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0"/>
          <w:sz w:val="32"/>
          <w:szCs w:val="32"/>
          <w:lang w:val="en-US" w:eastAsia="zh-CN" w:bidi="ar-SA"/>
        </w:rPr>
        <w:t>附件3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36"/>
          <w:szCs w:val="36"/>
          <w:lang w:val="en-US" w:eastAsia="zh-CN" w:bidi="ar-SA"/>
        </w:rPr>
        <w:t>行业信用评价跟踪复评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行业信用评价跟踪复评包括《最新企业基本信息表》和《企业变更情况及影响信息表》。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  <w:t>《最新企业基本信息表》由受评企业根据企业最新情况填报。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《企业变更情况及影响信息表》分别由受评企业在“企业填报列”填写和所属地方协会对企业填报信息的评价构成，若企业主要内容发生变更或增减，请以附件的形式提供变更或增减后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  <w:t>的证明材料，证明材料可以是加盖企业公章的纸质复印件或电子版。</w:t>
      </w:r>
    </w:p>
    <w:p>
      <w:pPr>
        <w:adjustRightInd w:val="0"/>
        <w:snapToGrid w:val="0"/>
        <w:spacing w:line="276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最新企业基本信息</w:t>
      </w:r>
    </w:p>
    <w:tbl>
      <w:tblPr>
        <w:tblStyle w:val="4"/>
        <w:tblW w:w="5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457"/>
        <w:gridCol w:w="533"/>
        <w:gridCol w:w="1704"/>
        <w:gridCol w:w="1855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企业名称（中文）</w:t>
            </w:r>
          </w:p>
        </w:tc>
        <w:tc>
          <w:tcPr>
            <w:tcW w:w="37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企业名称（英文）</w:t>
            </w:r>
          </w:p>
        </w:tc>
        <w:tc>
          <w:tcPr>
            <w:tcW w:w="37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公司类型</w:t>
            </w:r>
          </w:p>
        </w:tc>
        <w:tc>
          <w:tcPr>
            <w:tcW w:w="37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主营业务</w:t>
            </w:r>
          </w:p>
        </w:tc>
        <w:tc>
          <w:tcPr>
            <w:tcW w:w="37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注册地址</w:t>
            </w:r>
          </w:p>
        </w:tc>
        <w:tc>
          <w:tcPr>
            <w:tcW w:w="37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联系地址</w:t>
            </w:r>
          </w:p>
        </w:tc>
        <w:tc>
          <w:tcPr>
            <w:tcW w:w="37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注册资本（万元）</w:t>
            </w:r>
          </w:p>
        </w:tc>
        <w:tc>
          <w:tcPr>
            <w:tcW w:w="1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统一社会信用代码</w:t>
            </w:r>
          </w:p>
        </w:tc>
        <w:tc>
          <w:tcPr>
            <w:tcW w:w="1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法人代表身份证号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</w:tc>
        <w:tc>
          <w:tcPr>
            <w:tcW w:w="1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联系人职务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传真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企业网址</w:t>
            </w:r>
          </w:p>
        </w:tc>
        <w:tc>
          <w:tcPr>
            <w:tcW w:w="1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最近</w:t>
            </w:r>
            <w:r>
              <w:rPr>
                <w:rFonts w:hAnsi="宋体"/>
                <w:szCs w:val="21"/>
              </w:rPr>
              <w:t>信用评价时间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信用等级</w:t>
            </w:r>
          </w:p>
        </w:tc>
        <w:tc>
          <w:tcPr>
            <w:tcW w:w="1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证书编号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填写中装协2</w:t>
            </w:r>
            <w:r>
              <w:rPr>
                <w:b/>
                <w:szCs w:val="21"/>
              </w:rPr>
              <w:t>024年会员证书编号</w:t>
            </w:r>
          </w:p>
        </w:tc>
        <w:tc>
          <w:tcPr>
            <w:tcW w:w="31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应收账款</w:t>
            </w:r>
            <w:r>
              <w:rPr>
                <w:rFonts w:hint="eastAsia"/>
                <w:b/>
                <w:color w:val="FF0000"/>
                <w:szCs w:val="21"/>
              </w:rPr>
              <w:t>三年以上账龄</w:t>
            </w:r>
            <w:r>
              <w:rPr>
                <w:rFonts w:hint="eastAsia"/>
                <w:b/>
                <w:szCs w:val="21"/>
              </w:rPr>
              <w:t>情况（截止上年年底）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债务人名称（主要的五名）</w:t>
            </w:r>
          </w:p>
        </w:tc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应收</w:t>
            </w:r>
            <w:r>
              <w:rPr>
                <w:rFonts w:ascii="宋体" w:hAnsi="宋体" w:cs="宋体"/>
                <w:kern w:val="0"/>
                <w:sz w:val="22"/>
                <w:szCs w:val="18"/>
              </w:rPr>
              <w:t>账款</w:t>
            </w: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余额（万元）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应收账款账龄（年）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是否存在</w:t>
            </w:r>
            <w:r>
              <w:rPr>
                <w:rFonts w:ascii="宋体" w:hAnsi="宋体" w:cs="宋体"/>
                <w:kern w:val="0"/>
                <w:sz w:val="22"/>
                <w:szCs w:val="18"/>
              </w:rPr>
              <w:t>关联</w:t>
            </w: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最近一年</w:t>
            </w:r>
            <w:r>
              <w:rPr>
                <w:rFonts w:hAnsi="宋体"/>
                <w:szCs w:val="21"/>
              </w:rPr>
              <w:t>有否重大违规违纪行为</w:t>
            </w:r>
          </w:p>
        </w:tc>
        <w:tc>
          <w:tcPr>
            <w:tcW w:w="2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是否受到</w:t>
            </w:r>
            <w:r>
              <w:rPr>
                <w:rFonts w:hint="eastAsia" w:hAnsi="宋体"/>
                <w:szCs w:val="21"/>
              </w:rPr>
              <w:t>政府、建筑装饰协会</w:t>
            </w:r>
            <w:r>
              <w:rPr>
                <w:rFonts w:hAnsi="宋体"/>
                <w:szCs w:val="21"/>
              </w:rPr>
              <w:t>通报或处罚</w:t>
            </w:r>
          </w:p>
        </w:tc>
        <w:tc>
          <w:tcPr>
            <w:tcW w:w="2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是否已对违规违纪行为进行整改并撤销处罚</w:t>
            </w:r>
          </w:p>
        </w:tc>
        <w:tc>
          <w:tcPr>
            <w:tcW w:w="2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企业变更情况及影响信息表</w:t>
      </w:r>
    </w:p>
    <w:tbl>
      <w:tblPr>
        <w:tblStyle w:val="5"/>
        <w:tblW w:w="9675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126"/>
        <w:gridCol w:w="1985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企业填报</w:t>
            </w:r>
          </w:p>
        </w:tc>
        <w:tc>
          <w:tcPr>
            <w:tcW w:w="389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地方协会审核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vMerge w:val="continue"/>
            <w:noWrap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是否发生变更或增减（是或否）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对信用等级是否发生影响（是或否）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对信用等级的影响（正面或负面）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法定代表人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股权结构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企业资质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管理认证情况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企业生产场所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生产线或生产设备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工程项目规模（收入角度）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最近一年工程获奖记录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专利、工法及行业立法记录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公司对外投资情况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最近一年新增贷款情况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最近一年对外担保情况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最近一年财产抵押情况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最近一年应收账款三年以上</w:t>
            </w:r>
            <w:r>
              <w:t>账龄</w:t>
            </w:r>
            <w:r>
              <w:rPr>
                <w:rFonts w:hint="eastAsia"/>
              </w:rPr>
              <w:t>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最近一年企业不良记录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最近一年企业荣誉记录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r>
              <w:rPr>
                <w:rFonts w:hint="eastAsia"/>
              </w:rPr>
              <w:t>最近一年审计报告</w:t>
            </w:r>
            <w:r>
              <w:rPr>
                <w:rFonts w:hint="eastAsia"/>
                <w:b/>
              </w:rPr>
              <w:t>（上传电子版）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信用等级（地方协会填写）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600" w:lineRule="auto"/>
      </w:pPr>
    </w:p>
    <w:p>
      <w:pPr>
        <w:spacing w:line="600" w:lineRule="auto"/>
        <w:rPr>
          <w:u w:val="single"/>
        </w:rPr>
      </w:pPr>
      <w:r>
        <w:rPr>
          <w:rFonts w:hint="eastAsia"/>
        </w:rPr>
        <w:t>企业法人代表：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                      地方协会：</w:t>
      </w:r>
      <w:r>
        <w:rPr>
          <w:rFonts w:hint="eastAsia"/>
          <w:u w:val="single"/>
        </w:rPr>
        <w:t xml:space="preserve">                </w:t>
      </w:r>
    </w:p>
    <w:p>
      <w:pPr>
        <w:spacing w:line="480" w:lineRule="auto"/>
        <w:ind w:firstLine="1050" w:firstLineChars="500"/>
      </w:pPr>
      <w:r>
        <w:rPr>
          <w:rFonts w:hint="eastAsia"/>
        </w:rPr>
        <w:t xml:space="preserve">公章                                                       </w:t>
      </w:r>
      <w:r>
        <w:t xml:space="preserve">     </w:t>
      </w:r>
      <w:r>
        <w:rPr>
          <w:rFonts w:hint="eastAsia"/>
        </w:rPr>
        <w:t>公章</w:t>
      </w:r>
    </w:p>
    <w:p>
      <w:pPr>
        <w:spacing w:line="480" w:lineRule="auto"/>
        <w:ind w:firstLine="525" w:firstLineChars="250"/>
      </w:pPr>
      <w:r>
        <w:rPr>
          <w:rFonts w:hint="eastAsia"/>
        </w:rPr>
        <w:t xml:space="preserve">年   月     日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           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zQ3YzU1NjY3ODVhZmZlOWNmMzYyM2Q5NzNiNTMifQ=="/>
  </w:docVars>
  <w:rsids>
    <w:rsidRoot w:val="42EB53D0"/>
    <w:rsid w:val="42E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2024-03-12T11:18:00Z</dcterms:created>
  <dc:creator>李艳</dc:creator>
  <cp:lastModifiedBy>李艳</cp:lastModifiedBy>
  <dcterms:modified xsi:type="dcterms:W3CDTF">2024-03-12T11:19:17Z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03ECF7CF9E6D4E0CBEA36048993273EB_11</vt:lpwstr>
  </property>
</Properties>
</file>